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E400" w14:textId="76FFC607" w:rsidR="009A31D3" w:rsidRPr="00456227" w:rsidRDefault="008B1759" w:rsidP="00456227">
      <w:pPr>
        <w:jc w:val="center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PRZEDMIOTOW</w:t>
      </w:r>
      <w:r w:rsidR="00456227">
        <w:rPr>
          <w:rFonts w:cstheme="minorHAnsi"/>
          <w:b/>
          <w:bCs/>
          <w:sz w:val="24"/>
          <w:szCs w:val="24"/>
        </w:rPr>
        <w:t>E</w:t>
      </w:r>
      <w:r w:rsidRPr="00456227">
        <w:rPr>
          <w:rFonts w:cstheme="minorHAnsi"/>
          <w:b/>
          <w:bCs/>
          <w:sz w:val="24"/>
          <w:szCs w:val="24"/>
        </w:rPr>
        <w:t xml:space="preserve"> </w:t>
      </w:r>
      <w:r w:rsidR="00456227">
        <w:rPr>
          <w:rFonts w:cstheme="minorHAnsi"/>
          <w:b/>
          <w:bCs/>
          <w:sz w:val="24"/>
          <w:szCs w:val="24"/>
        </w:rPr>
        <w:t>ZASADY</w:t>
      </w:r>
      <w:r w:rsidRPr="00456227">
        <w:rPr>
          <w:rFonts w:cstheme="minorHAnsi"/>
          <w:b/>
          <w:bCs/>
          <w:sz w:val="24"/>
          <w:szCs w:val="24"/>
        </w:rPr>
        <w:t xml:space="preserve"> OCENIANIA NA ZAJĘCIACH JĘZYKA ANGIELSKIEGO</w:t>
      </w:r>
    </w:p>
    <w:p w14:paraId="604BAAD8" w14:textId="77777777" w:rsidR="008B1759" w:rsidRPr="00456227" w:rsidRDefault="008B1759" w:rsidP="00456227">
      <w:pPr>
        <w:jc w:val="center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W KLASACH 1-3 SALEZJAŃSKIEJ SZKOŁY PODSTAWOWEJ</w:t>
      </w:r>
    </w:p>
    <w:p w14:paraId="51E5FEF4" w14:textId="77777777" w:rsidR="008B1759" w:rsidRPr="00456227" w:rsidRDefault="008B1759" w:rsidP="00456227">
      <w:pPr>
        <w:jc w:val="both"/>
        <w:rPr>
          <w:rFonts w:cstheme="minorHAnsi"/>
          <w:sz w:val="24"/>
          <w:szCs w:val="24"/>
        </w:rPr>
      </w:pPr>
    </w:p>
    <w:p w14:paraId="7F72B259" w14:textId="77777777" w:rsidR="008B1759" w:rsidRPr="00456227" w:rsidRDefault="008B1759" w:rsidP="00456227">
      <w:pPr>
        <w:jc w:val="both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ZASADY OGÓLNE:</w:t>
      </w:r>
    </w:p>
    <w:p w14:paraId="6E310D1F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Ocenianie dokonywane jest w ciągu całego roku szkolnego z podziałem na dwa semestry.</w:t>
      </w:r>
    </w:p>
    <w:p w14:paraId="6AD143CA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Oceny otrzymywane przez ucznia są jawne i uzasadniane w razie potrzeby.</w:t>
      </w:r>
    </w:p>
    <w:p w14:paraId="79227B04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Podstawą oceniania ucznia jest systematyczna obserwacja </w:t>
      </w:r>
      <w:r w:rsidR="00FD2A54" w:rsidRPr="00456227">
        <w:rPr>
          <w:rFonts w:cstheme="minorHAnsi"/>
          <w:sz w:val="24"/>
          <w:szCs w:val="24"/>
        </w:rPr>
        <w:t xml:space="preserve">i weryfikacja </w:t>
      </w:r>
      <w:r w:rsidRPr="00456227">
        <w:rPr>
          <w:rFonts w:cstheme="minorHAnsi"/>
          <w:sz w:val="24"/>
          <w:szCs w:val="24"/>
        </w:rPr>
        <w:t>pracy i aktywności ucznia.</w:t>
      </w:r>
    </w:p>
    <w:p w14:paraId="3AD6322D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Uczeń ma obowiązek posiadać na zajęciach podręcznik, zeszyt ćwiczeń i zeszyt przedmiotowy.</w:t>
      </w:r>
    </w:p>
    <w:p w14:paraId="464FCD93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Uczeń, który był nieobecny na zajęciach jest zobowiązany do przygotowania się do zajęć we własnym </w:t>
      </w:r>
      <w:r w:rsidR="00FD2A54" w:rsidRPr="00456227">
        <w:rPr>
          <w:rFonts w:cstheme="minorHAnsi"/>
          <w:sz w:val="24"/>
          <w:szCs w:val="24"/>
        </w:rPr>
        <w:t>zakresie, zgodnie ze wskazówkami nauczyciela.</w:t>
      </w:r>
    </w:p>
    <w:p w14:paraId="7E8E6973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Uczeń ma prawo do poprawy ocen uzyskanych z testów. Poprawa odbywa się po zajęciach lekcyjnych.</w:t>
      </w:r>
      <w:r w:rsidR="00FD2A54" w:rsidRPr="00456227">
        <w:rPr>
          <w:rFonts w:cstheme="minorHAnsi"/>
          <w:sz w:val="24"/>
          <w:szCs w:val="24"/>
        </w:rPr>
        <w:t xml:space="preserve"> Oceny, które podlegają poprawie: niedostateczna, dopuszczająca, dostateczna.</w:t>
      </w:r>
    </w:p>
    <w:p w14:paraId="387053F1" w14:textId="32AE0E0B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W przypadku nieobecności na teście kontrolnym, uczeń zobowiązany jest do zaliczenia materiału w terminie ustalonym z nauczycielem.</w:t>
      </w:r>
    </w:p>
    <w:p w14:paraId="5A5D8E91" w14:textId="3D0E7180" w:rsidR="003D530F" w:rsidRPr="00456227" w:rsidRDefault="003D530F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W przypadku przejścia na pracę zdalną, nauczyciel konstruuje ocenę opisową w oparciu o prace przesyłane przez uczniów, uzupełnione zeszyty przedmiotowe i zeszyty ćwiczeń dostarczone w terminie wskazanym przez nauczyciela.</w:t>
      </w:r>
    </w:p>
    <w:p w14:paraId="4851256F" w14:textId="77777777" w:rsidR="008B1759" w:rsidRPr="00456227" w:rsidRDefault="008B1759" w:rsidP="00456227">
      <w:pPr>
        <w:jc w:val="both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SPOSOBY SPRAWDZANIA OSIĄGNIĘĆ EDUKACYJNYCH:</w:t>
      </w:r>
    </w:p>
    <w:p w14:paraId="6C15E7D7" w14:textId="77777777" w:rsidR="008B1759" w:rsidRPr="00456227" w:rsidRDefault="008B1759" w:rsidP="0045622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Ocenianiu bieżącemu podlegają:</w:t>
      </w:r>
    </w:p>
    <w:p w14:paraId="1F6C1F1D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Praca na lekcji,</w:t>
      </w:r>
    </w:p>
    <w:p w14:paraId="11F266B1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Zadania domowe,</w:t>
      </w:r>
    </w:p>
    <w:p w14:paraId="1B5A4EE6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Uzupełnianie zeszytu ćwiczeń,</w:t>
      </w:r>
    </w:p>
    <w:p w14:paraId="729182AD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Prowadzenie zeszytu przedmiotowego,</w:t>
      </w:r>
    </w:p>
    <w:p w14:paraId="534F1EBB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Aktywność na zajęciach.</w:t>
      </w:r>
    </w:p>
    <w:p w14:paraId="1D5ADDC1" w14:textId="77777777" w:rsidR="008B1759" w:rsidRPr="00456227" w:rsidRDefault="008B1759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14:paraId="41F9E538" w14:textId="77777777" w:rsidR="008B1759" w:rsidRPr="00456227" w:rsidRDefault="008B1759" w:rsidP="0045622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Ocenianiu okresowemu podlegają:</w:t>
      </w:r>
    </w:p>
    <w:p w14:paraId="2ADB6059" w14:textId="77777777" w:rsidR="008B1759" w:rsidRPr="00456227" w:rsidRDefault="008B1759" w:rsidP="00456227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Kartkówki,</w:t>
      </w:r>
    </w:p>
    <w:p w14:paraId="3D0C095A" w14:textId="77777777" w:rsidR="008B1759" w:rsidRPr="00456227" w:rsidRDefault="008B1759" w:rsidP="00456227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Pisemne prace klaso</w:t>
      </w:r>
      <w:r w:rsidR="00FD2A54" w:rsidRPr="00456227">
        <w:rPr>
          <w:rFonts w:cstheme="minorHAnsi"/>
          <w:sz w:val="24"/>
          <w:szCs w:val="24"/>
        </w:rPr>
        <w:t>we</w:t>
      </w:r>
      <w:r w:rsidRPr="00456227">
        <w:rPr>
          <w:rFonts w:cstheme="minorHAnsi"/>
          <w:sz w:val="24"/>
          <w:szCs w:val="24"/>
        </w:rPr>
        <w:t xml:space="preserve"> mające na celu sprawdzenie wiadomości z danego rozdziału programowego, zapowiadane z co najmniej dwutygodniowym wyprzedzeniem i poprzedzone powtórzeniem wiadomości.</w:t>
      </w:r>
    </w:p>
    <w:p w14:paraId="11CFA56E" w14:textId="77777777" w:rsidR="008B1759" w:rsidRPr="00456227" w:rsidRDefault="008B1759" w:rsidP="00456227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Umiejętności mówienia, rozumienia ze słuchu, czytania, pisania.</w:t>
      </w:r>
    </w:p>
    <w:p w14:paraId="660A175E" w14:textId="77777777" w:rsidR="008B1759" w:rsidRPr="00456227" w:rsidRDefault="008B1759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14:paraId="2C2F6A02" w14:textId="77777777" w:rsidR="008B1759" w:rsidRPr="00456227" w:rsidRDefault="008B1759" w:rsidP="0045622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Zadania dodatkowe:</w:t>
      </w:r>
    </w:p>
    <w:p w14:paraId="3202A80B" w14:textId="77777777" w:rsidR="00B66C85" w:rsidRPr="00456227" w:rsidRDefault="00B66C85" w:rsidP="00456227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Praca projektowa</w:t>
      </w:r>
    </w:p>
    <w:p w14:paraId="2AF57541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Praca projektowa podlega następującym kryteriom oceniania: </w:t>
      </w:r>
    </w:p>
    <w:p w14:paraId="25A00E7D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poprawność leksykalno-gramatyczna wykonanego zadania,</w:t>
      </w:r>
    </w:p>
    <w:p w14:paraId="08589D04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lastRenderedPageBreak/>
        <w:t>- praca indywidualna jako część całości, praca w parach lub zespołowa, zaangażowanie,</w:t>
      </w:r>
    </w:p>
    <w:p w14:paraId="4A8C607E" w14:textId="77777777" w:rsidR="00FD2A54" w:rsidRPr="00456227" w:rsidRDefault="00FD2A54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samodzielność,</w:t>
      </w:r>
    </w:p>
    <w:p w14:paraId="065EAAE7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sposób zdobywania brakujących lub wymaganych informacji, źródła,</w:t>
      </w:r>
    </w:p>
    <w:p w14:paraId="78CF0D52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estetyka projektu</w:t>
      </w:r>
    </w:p>
    <w:p w14:paraId="3A3F05D7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5C57081E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SYSTEM OCENIANIA PRACY NA LEKCJI</w:t>
      </w:r>
      <w:r w:rsidRPr="00456227">
        <w:rPr>
          <w:rFonts w:cstheme="minorHAnsi"/>
          <w:sz w:val="24"/>
          <w:szCs w:val="24"/>
        </w:rPr>
        <w:t>:</w:t>
      </w:r>
    </w:p>
    <w:p w14:paraId="11DF3B92" w14:textId="6DD4BAAD" w:rsidR="00B66C85" w:rsidRPr="00456227" w:rsidRDefault="00F74130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66C85" w:rsidRPr="00456227">
        <w:rPr>
          <w:rFonts w:cstheme="minorHAnsi"/>
          <w:sz w:val="24"/>
          <w:szCs w:val="24"/>
        </w:rPr>
        <w:t xml:space="preserve"> ciągu roku szkolnego uczniowie oceniani są przez wystawienie ocen w skali 1-6, które odpowiadają następującym poziomom opanowania przerabianego materiału:</w:t>
      </w:r>
    </w:p>
    <w:p w14:paraId="3BFD0D42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27"/>
        <w:gridCol w:w="8095"/>
      </w:tblGrid>
      <w:tr w:rsidR="00FD2A54" w:rsidRPr="00456227" w14:paraId="6F6A279C" w14:textId="77777777" w:rsidTr="00864A19">
        <w:tc>
          <w:tcPr>
            <w:tcW w:w="1227" w:type="dxa"/>
          </w:tcPr>
          <w:p w14:paraId="75F25FCF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8095" w:type="dxa"/>
          </w:tcPr>
          <w:p w14:paraId="6E52894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Poziom wiedzy i umiejętności</w:t>
            </w:r>
          </w:p>
        </w:tc>
      </w:tr>
      <w:tr w:rsidR="00FD2A54" w:rsidRPr="00456227" w14:paraId="0ABDEAC3" w14:textId="77777777" w:rsidTr="00864A19">
        <w:tc>
          <w:tcPr>
            <w:tcW w:w="1227" w:type="dxa"/>
          </w:tcPr>
          <w:p w14:paraId="567E876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F1C69E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16CE2F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6 (cel.)</w:t>
            </w:r>
          </w:p>
        </w:tc>
        <w:tc>
          <w:tcPr>
            <w:tcW w:w="8095" w:type="dxa"/>
          </w:tcPr>
          <w:p w14:paraId="55F094B3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098576A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celującym zakres umiejętności słuchania, mówienia, czytania i pisania; posługuje się ponadprogramowym zasobem słownictwa; aktywnie bierze udział w lekcji oraz chętnie wykonuje dodatkowe prace domowe; jest pracowity i obowiązkowy.</w:t>
            </w:r>
          </w:p>
          <w:p w14:paraId="60251C5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49BD11E2" w14:textId="77777777" w:rsidTr="00864A19">
        <w:tc>
          <w:tcPr>
            <w:tcW w:w="1227" w:type="dxa"/>
          </w:tcPr>
          <w:p w14:paraId="32E3FF8D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CF8D5A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86E9A5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5 (bdb.)</w:t>
            </w:r>
          </w:p>
        </w:tc>
        <w:tc>
          <w:tcPr>
            <w:tcW w:w="8095" w:type="dxa"/>
          </w:tcPr>
          <w:p w14:paraId="162339E5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6070D49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bardzo dobrym zakres umiejętności słuchania, mówienia, czytania i pisania; posługuje się słownictwem przewidzianym w programie nauczania języka angielskiego; chętnie bierze udział w lekcji; jest pracowity i obowiązkowy.</w:t>
            </w:r>
          </w:p>
          <w:p w14:paraId="6397985D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577CFE0C" w14:textId="77777777" w:rsidTr="00864A19">
        <w:tc>
          <w:tcPr>
            <w:tcW w:w="1227" w:type="dxa"/>
          </w:tcPr>
          <w:p w14:paraId="7563ECBB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7DB5C7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2B33FE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4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db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01A6512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6483809B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dobrym zakres umiejętności słuchania, mówienia, czytania i pisania; posługuje się wystarczającym zasobem słownictwa; często bierze udział w lekcji, jest obowiązkowy.</w:t>
            </w:r>
          </w:p>
          <w:p w14:paraId="23E9B2C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0A322B9C" w14:textId="77777777" w:rsidTr="00864A19">
        <w:tc>
          <w:tcPr>
            <w:tcW w:w="1227" w:type="dxa"/>
          </w:tcPr>
          <w:p w14:paraId="712AE63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CE3C8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F590D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3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dst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1EC1601E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7B912F98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podstawowym zakres umiejętności słuchania, mówienia, czytania i pisania; ma ogranicz</w:t>
            </w:r>
            <w:r w:rsidR="00864A19" w:rsidRPr="00456227">
              <w:rPr>
                <w:rFonts w:cstheme="minorHAnsi"/>
                <w:sz w:val="24"/>
                <w:szCs w:val="24"/>
              </w:rPr>
              <w:t>ony zasób słownictwa; rzadko</w:t>
            </w:r>
            <w:r w:rsidRPr="00456227">
              <w:rPr>
                <w:rFonts w:cstheme="minorHAnsi"/>
                <w:sz w:val="24"/>
                <w:szCs w:val="24"/>
              </w:rPr>
              <w:t xml:space="preserve"> bierze udział w lekcji; stara się być przygotowany do zajęć lekcyjnych.</w:t>
            </w:r>
          </w:p>
          <w:p w14:paraId="0BDBCC1D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281D38DA" w14:textId="77777777" w:rsidTr="00864A19">
        <w:tc>
          <w:tcPr>
            <w:tcW w:w="1227" w:type="dxa"/>
          </w:tcPr>
          <w:p w14:paraId="41BFC68E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3108FA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326563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2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dop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29688FD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2B63BF5E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 xml:space="preserve">Uczeń opanował minimalny zakres umiejętności słuchania, mówienia i pisania; przyswojenie słownictwa przewidzianego programem nauczania sprawia mu trudności; nie bierze udziału w lekcji; </w:t>
            </w:r>
            <w:r w:rsidR="00864A19" w:rsidRPr="00456227">
              <w:rPr>
                <w:rFonts w:cstheme="minorHAnsi"/>
                <w:sz w:val="24"/>
                <w:szCs w:val="24"/>
              </w:rPr>
              <w:t xml:space="preserve">często </w:t>
            </w:r>
            <w:r w:rsidRPr="00456227">
              <w:rPr>
                <w:rFonts w:cstheme="minorHAnsi"/>
                <w:sz w:val="24"/>
                <w:szCs w:val="24"/>
              </w:rPr>
              <w:t>nie jest przygotowany do zajęć lekcyjnych.</w:t>
            </w:r>
          </w:p>
          <w:p w14:paraId="2CB147D3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7678ADA8" w14:textId="77777777" w:rsidTr="00864A19">
        <w:tc>
          <w:tcPr>
            <w:tcW w:w="1227" w:type="dxa"/>
          </w:tcPr>
          <w:p w14:paraId="041ADCD0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95D455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FFF8045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1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ndst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77E8A42A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32EEDBF1" w14:textId="5E49353A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Opanowanie minimalnej nawet części materiału stanowi dla ucznia problem; uczeń nie opanował słownictwa przewidzianego programem nauczania; nie bierze ud</w:t>
            </w:r>
            <w:r w:rsidR="00864A19" w:rsidRPr="00456227">
              <w:rPr>
                <w:rFonts w:cstheme="minorHAnsi"/>
                <w:sz w:val="24"/>
                <w:szCs w:val="24"/>
              </w:rPr>
              <w:t xml:space="preserve">ziału w zajęciach; </w:t>
            </w:r>
            <w:r w:rsidRPr="00456227">
              <w:rPr>
                <w:rFonts w:cstheme="minorHAnsi"/>
                <w:sz w:val="24"/>
                <w:szCs w:val="24"/>
              </w:rPr>
              <w:t>jest nieprzygotowany do zajęć.</w:t>
            </w:r>
          </w:p>
          <w:p w14:paraId="1078699F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EAB0F61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7CD67EA8" w14:textId="77777777" w:rsidR="00456227" w:rsidRDefault="00456227" w:rsidP="00456227">
      <w:pPr>
        <w:jc w:val="both"/>
        <w:rPr>
          <w:rFonts w:cstheme="minorHAnsi"/>
          <w:sz w:val="24"/>
          <w:szCs w:val="24"/>
        </w:rPr>
      </w:pPr>
    </w:p>
    <w:p w14:paraId="49D67FA7" w14:textId="77777777" w:rsidR="00F74130" w:rsidRDefault="00F74130" w:rsidP="00456227">
      <w:pPr>
        <w:jc w:val="both"/>
        <w:rPr>
          <w:rFonts w:cstheme="minorHAnsi"/>
          <w:b/>
          <w:bCs/>
          <w:sz w:val="24"/>
          <w:szCs w:val="24"/>
        </w:rPr>
      </w:pPr>
    </w:p>
    <w:p w14:paraId="5379ADC4" w14:textId="150A5E76" w:rsidR="008B1759" w:rsidRPr="00456227" w:rsidRDefault="001D0B0C" w:rsidP="00456227">
      <w:pPr>
        <w:jc w:val="both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lastRenderedPageBreak/>
        <w:t>PROGI PROCENTOWE NA POSZCZEGÓLNE OCENY:</w:t>
      </w:r>
    </w:p>
    <w:p w14:paraId="7E0C1483" w14:textId="4BD0F9AC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6 (ocena celująca) –</w:t>
      </w:r>
      <w:r w:rsidR="000A39DE" w:rsidRPr="00456227">
        <w:rPr>
          <w:rFonts w:cstheme="minorHAnsi"/>
          <w:sz w:val="24"/>
          <w:szCs w:val="24"/>
        </w:rPr>
        <w:t xml:space="preserve"> </w:t>
      </w:r>
      <w:r w:rsidRPr="00456227">
        <w:rPr>
          <w:rFonts w:cstheme="minorHAnsi"/>
          <w:sz w:val="24"/>
          <w:szCs w:val="24"/>
        </w:rPr>
        <w:t>100%</w:t>
      </w:r>
      <w:r w:rsidR="0063194E" w:rsidRPr="00456227">
        <w:rPr>
          <w:rFonts w:cstheme="minorHAnsi"/>
          <w:sz w:val="24"/>
          <w:szCs w:val="24"/>
        </w:rPr>
        <w:t xml:space="preserve"> </w:t>
      </w:r>
      <w:r w:rsidR="005F5B58" w:rsidRPr="00456227">
        <w:rPr>
          <w:rFonts w:cstheme="minorHAnsi"/>
          <w:sz w:val="24"/>
          <w:szCs w:val="24"/>
        </w:rPr>
        <w:t>- 96%</w:t>
      </w:r>
    </w:p>
    <w:p w14:paraId="307BDD67" w14:textId="09493573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5 (bardzo dobra) –</w:t>
      </w:r>
      <w:r w:rsidR="000A39DE" w:rsidRPr="00456227">
        <w:rPr>
          <w:rFonts w:cstheme="minorHAnsi"/>
          <w:sz w:val="24"/>
          <w:szCs w:val="24"/>
        </w:rPr>
        <w:t xml:space="preserve"> </w:t>
      </w:r>
      <w:r w:rsidR="005F5B58" w:rsidRPr="00456227">
        <w:rPr>
          <w:rFonts w:cstheme="minorHAnsi"/>
          <w:sz w:val="24"/>
          <w:szCs w:val="24"/>
        </w:rPr>
        <w:t>95</w:t>
      </w:r>
      <w:r w:rsidRPr="00456227">
        <w:rPr>
          <w:rFonts w:cstheme="minorHAnsi"/>
          <w:sz w:val="24"/>
          <w:szCs w:val="24"/>
        </w:rPr>
        <w:t>%</w:t>
      </w:r>
      <w:r w:rsidR="005F5B58" w:rsidRPr="00456227">
        <w:rPr>
          <w:rFonts w:cstheme="minorHAnsi"/>
          <w:sz w:val="24"/>
          <w:szCs w:val="24"/>
        </w:rPr>
        <w:t xml:space="preserve"> - 85%</w:t>
      </w:r>
    </w:p>
    <w:p w14:paraId="1AE97CFB" w14:textId="46278913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4 (ocena dobra) – </w:t>
      </w:r>
      <w:r w:rsidR="000A39DE" w:rsidRPr="00456227">
        <w:rPr>
          <w:rFonts w:cstheme="minorHAnsi"/>
          <w:sz w:val="24"/>
          <w:szCs w:val="24"/>
        </w:rPr>
        <w:t>8</w:t>
      </w:r>
      <w:r w:rsidR="005F5B58" w:rsidRPr="00456227">
        <w:rPr>
          <w:rFonts w:cstheme="minorHAnsi"/>
          <w:sz w:val="24"/>
          <w:szCs w:val="24"/>
        </w:rPr>
        <w:t>4% - 70%</w:t>
      </w:r>
    </w:p>
    <w:p w14:paraId="0A6C6461" w14:textId="2045B589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3 (ocena dostateczna) – </w:t>
      </w:r>
      <w:r w:rsidR="005F5B58" w:rsidRPr="00456227">
        <w:rPr>
          <w:rFonts w:cstheme="minorHAnsi"/>
          <w:sz w:val="24"/>
          <w:szCs w:val="24"/>
        </w:rPr>
        <w:t>69</w:t>
      </w:r>
      <w:r w:rsidRPr="00456227">
        <w:rPr>
          <w:rFonts w:cstheme="minorHAnsi"/>
          <w:sz w:val="24"/>
          <w:szCs w:val="24"/>
        </w:rPr>
        <w:t>%</w:t>
      </w:r>
      <w:r w:rsidR="005F5B58" w:rsidRPr="00456227">
        <w:rPr>
          <w:rFonts w:cstheme="minorHAnsi"/>
          <w:sz w:val="24"/>
          <w:szCs w:val="24"/>
        </w:rPr>
        <w:t xml:space="preserve"> </w:t>
      </w:r>
      <w:r w:rsidRPr="00456227">
        <w:rPr>
          <w:rFonts w:cstheme="minorHAnsi"/>
          <w:sz w:val="24"/>
          <w:szCs w:val="24"/>
        </w:rPr>
        <w:t>-</w:t>
      </w:r>
      <w:r w:rsidR="005F5B58" w:rsidRPr="00456227">
        <w:rPr>
          <w:rFonts w:cstheme="minorHAnsi"/>
          <w:sz w:val="24"/>
          <w:szCs w:val="24"/>
        </w:rPr>
        <w:t xml:space="preserve"> 50</w:t>
      </w:r>
      <w:r w:rsidRPr="00456227">
        <w:rPr>
          <w:rFonts w:cstheme="minorHAnsi"/>
          <w:sz w:val="24"/>
          <w:szCs w:val="24"/>
        </w:rPr>
        <w:t>%</w:t>
      </w:r>
    </w:p>
    <w:p w14:paraId="7B53A3BE" w14:textId="77777777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2 (ocena dopuszczająca) –</w:t>
      </w:r>
      <w:r w:rsidR="000A39DE" w:rsidRPr="00456227">
        <w:rPr>
          <w:rFonts w:cstheme="minorHAnsi"/>
          <w:sz w:val="24"/>
          <w:szCs w:val="24"/>
        </w:rPr>
        <w:t xml:space="preserve"> 49%-31</w:t>
      </w:r>
      <w:r w:rsidRPr="00456227">
        <w:rPr>
          <w:rFonts w:cstheme="minorHAnsi"/>
          <w:sz w:val="24"/>
          <w:szCs w:val="24"/>
        </w:rPr>
        <w:t>%</w:t>
      </w:r>
    </w:p>
    <w:p w14:paraId="52BDAD4D" w14:textId="4BC5FFE5" w:rsidR="001D0B0C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1 (ocena niedostateczna) – poniżej </w:t>
      </w:r>
      <w:r w:rsidR="000A39DE" w:rsidRPr="00456227">
        <w:rPr>
          <w:rFonts w:cstheme="minorHAnsi"/>
          <w:sz w:val="24"/>
          <w:szCs w:val="24"/>
        </w:rPr>
        <w:t>3</w:t>
      </w:r>
      <w:r w:rsidRPr="00456227">
        <w:rPr>
          <w:rFonts w:cstheme="minorHAnsi"/>
          <w:sz w:val="24"/>
          <w:szCs w:val="24"/>
        </w:rPr>
        <w:t>0%</w:t>
      </w:r>
    </w:p>
    <w:p w14:paraId="05F6E09E" w14:textId="77777777" w:rsidR="00456227" w:rsidRPr="00456227" w:rsidRDefault="00456227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</w:p>
    <w:p w14:paraId="51AE57C9" w14:textId="77777777" w:rsidR="00DD52D1" w:rsidRPr="00456227" w:rsidRDefault="00864A19" w:rsidP="00456227">
      <w:pPr>
        <w:spacing w:line="360" w:lineRule="auto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Standardy osiągnięć ucznia dostępne są u wychowawców klas oraz nauczycieli języka angielskiego.</w:t>
      </w:r>
    </w:p>
    <w:sectPr w:rsidR="00DD52D1" w:rsidRPr="00456227" w:rsidSect="00864A1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D2"/>
    <w:multiLevelType w:val="hybridMultilevel"/>
    <w:tmpl w:val="BA76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DD3"/>
    <w:multiLevelType w:val="hybridMultilevel"/>
    <w:tmpl w:val="A9AE2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5D1AF6"/>
    <w:multiLevelType w:val="hybridMultilevel"/>
    <w:tmpl w:val="EB606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A749A"/>
    <w:multiLevelType w:val="hybridMultilevel"/>
    <w:tmpl w:val="19148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E402B"/>
    <w:multiLevelType w:val="hybridMultilevel"/>
    <w:tmpl w:val="8DE0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4114"/>
    <w:multiLevelType w:val="hybridMultilevel"/>
    <w:tmpl w:val="777C2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EB7C14"/>
    <w:multiLevelType w:val="hybridMultilevel"/>
    <w:tmpl w:val="41EA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428540">
    <w:abstractNumId w:val="6"/>
  </w:num>
  <w:num w:numId="2" w16cid:durableId="732318398">
    <w:abstractNumId w:val="0"/>
  </w:num>
  <w:num w:numId="3" w16cid:durableId="1630622113">
    <w:abstractNumId w:val="2"/>
  </w:num>
  <w:num w:numId="4" w16cid:durableId="576791828">
    <w:abstractNumId w:val="1"/>
  </w:num>
  <w:num w:numId="5" w16cid:durableId="1675571859">
    <w:abstractNumId w:val="3"/>
  </w:num>
  <w:num w:numId="6" w16cid:durableId="790393428">
    <w:abstractNumId w:val="5"/>
  </w:num>
  <w:num w:numId="7" w16cid:durableId="541016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59"/>
    <w:rsid w:val="000A39DE"/>
    <w:rsid w:val="001D0B0C"/>
    <w:rsid w:val="002F1EC5"/>
    <w:rsid w:val="003D530F"/>
    <w:rsid w:val="00456227"/>
    <w:rsid w:val="004E5C6F"/>
    <w:rsid w:val="00520F07"/>
    <w:rsid w:val="005F5B58"/>
    <w:rsid w:val="0063194E"/>
    <w:rsid w:val="00724C97"/>
    <w:rsid w:val="00864A19"/>
    <w:rsid w:val="008B1759"/>
    <w:rsid w:val="009A31D3"/>
    <w:rsid w:val="00A6534E"/>
    <w:rsid w:val="00B66C85"/>
    <w:rsid w:val="00C25801"/>
    <w:rsid w:val="00DD52D1"/>
    <w:rsid w:val="00F74130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4D4"/>
  <w15:docId w15:val="{6C7AEA0C-9BD9-4D8A-B089-BE0AB0CC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759"/>
    <w:pPr>
      <w:ind w:left="720"/>
      <w:contextualSpacing/>
    </w:pPr>
  </w:style>
  <w:style w:type="table" w:styleId="Tabela-Siatka">
    <w:name w:val="Table Grid"/>
    <w:basedOn w:val="Standardowy"/>
    <w:uiPriority w:val="59"/>
    <w:rsid w:val="00C25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Madzia Łukasz</cp:lastModifiedBy>
  <cp:revision>2</cp:revision>
  <dcterms:created xsi:type="dcterms:W3CDTF">2023-02-06T16:29:00Z</dcterms:created>
  <dcterms:modified xsi:type="dcterms:W3CDTF">2023-02-06T16:29:00Z</dcterms:modified>
</cp:coreProperties>
</file>